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BD" w:rsidRPr="00E422F7" w:rsidRDefault="00375BD9" w:rsidP="00E422F7">
      <w:pPr>
        <w:jc w:val="center"/>
        <w:rPr>
          <w:rStyle w:val="Forte"/>
          <w:sz w:val="30"/>
          <w:szCs w:val="30"/>
        </w:rPr>
      </w:pPr>
      <w:r w:rsidRPr="00E422F7">
        <w:rPr>
          <w:rStyle w:val="Forte"/>
          <w:sz w:val="30"/>
          <w:szCs w:val="30"/>
        </w:rPr>
        <w:t xml:space="preserve">LEI N.º </w:t>
      </w:r>
      <w:r w:rsidR="00E06452">
        <w:rPr>
          <w:rStyle w:val="Forte"/>
          <w:sz w:val="30"/>
          <w:szCs w:val="30"/>
        </w:rPr>
        <w:t>1545</w:t>
      </w:r>
      <w:r w:rsidR="00825231" w:rsidRPr="00E422F7">
        <w:rPr>
          <w:rStyle w:val="Forte"/>
          <w:sz w:val="30"/>
          <w:szCs w:val="30"/>
        </w:rPr>
        <w:t>/2016</w:t>
      </w:r>
    </w:p>
    <w:p w:rsidR="00C570C5" w:rsidRDefault="00C570C5" w:rsidP="00C95A99">
      <w:pPr>
        <w:jc w:val="right"/>
        <w:rPr>
          <w:rStyle w:val="Forte"/>
        </w:rPr>
      </w:pPr>
    </w:p>
    <w:p w:rsidR="00E422F7" w:rsidRPr="00E25788" w:rsidRDefault="00E422F7" w:rsidP="00C95A99">
      <w:pPr>
        <w:jc w:val="right"/>
        <w:rPr>
          <w:rStyle w:val="Forte"/>
        </w:rPr>
      </w:pPr>
    </w:p>
    <w:p w:rsidR="00103F95" w:rsidRPr="00E25788" w:rsidRDefault="00375BD9" w:rsidP="00E06452">
      <w:pPr>
        <w:ind w:left="3402"/>
        <w:jc w:val="both"/>
        <w:rPr>
          <w:rStyle w:val="Forte"/>
        </w:rPr>
      </w:pPr>
      <w:r w:rsidRPr="00E25788">
        <w:rPr>
          <w:rStyle w:val="Forte"/>
        </w:rPr>
        <w:t>“</w:t>
      </w:r>
      <w:r w:rsidR="00A5028A" w:rsidRPr="00E25788">
        <w:rPr>
          <w:rStyle w:val="Forte"/>
        </w:rPr>
        <w:t xml:space="preserve">CRIA </w:t>
      </w:r>
      <w:r w:rsidR="00F119FC">
        <w:rPr>
          <w:rStyle w:val="Forte"/>
        </w:rPr>
        <w:t xml:space="preserve">O </w:t>
      </w:r>
      <w:r w:rsidR="00F119FC" w:rsidRPr="00E25788">
        <w:rPr>
          <w:rStyle w:val="Forte"/>
        </w:rPr>
        <w:t xml:space="preserve">CARGO </w:t>
      </w:r>
      <w:r w:rsidR="00F119FC">
        <w:rPr>
          <w:rStyle w:val="Forte"/>
        </w:rPr>
        <w:t xml:space="preserve">DE </w:t>
      </w:r>
      <w:r w:rsidR="00F119FC" w:rsidRPr="00F119FC">
        <w:rPr>
          <w:rStyle w:val="Forte"/>
        </w:rPr>
        <w:t>GERENTE MUNICIPAL DE CONVÊNIOS</w:t>
      </w:r>
      <w:r w:rsidR="00D82AA2">
        <w:rPr>
          <w:rStyle w:val="Forte"/>
        </w:rPr>
        <w:t xml:space="preserve"> - GMC</w:t>
      </w:r>
      <w:r w:rsidR="00F119FC" w:rsidRPr="00F119FC">
        <w:rPr>
          <w:rStyle w:val="Forte"/>
        </w:rPr>
        <w:t>,</w:t>
      </w:r>
      <w:r w:rsidR="00F119FC" w:rsidRPr="00E25788">
        <w:rPr>
          <w:rStyle w:val="Forte"/>
        </w:rPr>
        <w:t xml:space="preserve"> </w:t>
      </w:r>
      <w:r w:rsidR="00A5028A" w:rsidRPr="00E25788">
        <w:rPr>
          <w:rStyle w:val="Forte"/>
        </w:rPr>
        <w:t>ALTERA A REDAÇÃO DO ANEXO</w:t>
      </w:r>
      <w:r w:rsidR="00837F0C" w:rsidRPr="00E25788">
        <w:rPr>
          <w:rStyle w:val="Forte"/>
        </w:rPr>
        <w:t xml:space="preserve"> I DA LEI MUNICIPAL 1041/2006</w:t>
      </w:r>
      <w:r w:rsidR="00076E33">
        <w:rPr>
          <w:rStyle w:val="Forte"/>
        </w:rPr>
        <w:t xml:space="preserve"> E ALTERAÇÕES</w:t>
      </w:r>
      <w:r w:rsidR="00837F0C" w:rsidRPr="00E25788">
        <w:rPr>
          <w:rStyle w:val="Forte"/>
        </w:rPr>
        <w:t xml:space="preserve">, </w:t>
      </w:r>
      <w:r w:rsidR="00A5028A" w:rsidRPr="00E25788">
        <w:rPr>
          <w:rStyle w:val="Forte"/>
        </w:rPr>
        <w:t>E DÁ OUTRAS PROVIDÊNCIAS</w:t>
      </w:r>
      <w:r w:rsidRPr="00E25788">
        <w:rPr>
          <w:rStyle w:val="Forte"/>
        </w:rPr>
        <w:t>”</w:t>
      </w:r>
    </w:p>
    <w:p w:rsidR="007A5BBD" w:rsidRDefault="007A5BBD" w:rsidP="00E25788">
      <w:pPr>
        <w:tabs>
          <w:tab w:val="left" w:pos="1260"/>
        </w:tabs>
        <w:jc w:val="both"/>
        <w:rPr>
          <w:rStyle w:val="Forte"/>
          <w:b w:val="0"/>
        </w:rPr>
      </w:pPr>
    </w:p>
    <w:p w:rsidR="00E422F7" w:rsidRPr="00E25788" w:rsidRDefault="00E422F7" w:rsidP="00E25788">
      <w:pPr>
        <w:tabs>
          <w:tab w:val="left" w:pos="1260"/>
        </w:tabs>
        <w:jc w:val="both"/>
        <w:rPr>
          <w:rStyle w:val="Forte"/>
          <w:b w:val="0"/>
        </w:rPr>
      </w:pPr>
    </w:p>
    <w:p w:rsidR="00103F95" w:rsidRPr="00E25788" w:rsidRDefault="000716EA" w:rsidP="00C570C5">
      <w:pPr>
        <w:ind w:firstLine="1134"/>
        <w:jc w:val="both"/>
        <w:rPr>
          <w:rStyle w:val="Forte"/>
          <w:b w:val="0"/>
        </w:rPr>
      </w:pPr>
      <w:r w:rsidRPr="00E25788">
        <w:rPr>
          <w:rStyle w:val="Forte"/>
          <w:b w:val="0"/>
        </w:rPr>
        <w:t>O povo do Município de Moema</w:t>
      </w:r>
      <w:r w:rsidR="00375BD9" w:rsidRPr="00E25788">
        <w:rPr>
          <w:rStyle w:val="Forte"/>
          <w:b w:val="0"/>
        </w:rPr>
        <w:t>/</w:t>
      </w:r>
      <w:r w:rsidRPr="00E25788">
        <w:rPr>
          <w:rStyle w:val="Forte"/>
          <w:b w:val="0"/>
        </w:rPr>
        <w:t>MG, por seus representantes legais, aprovou, e eu, Prefeito Municipal, sanciono a seguinte Lei:</w:t>
      </w:r>
    </w:p>
    <w:p w:rsidR="000716EA" w:rsidRPr="00E25788" w:rsidRDefault="000716EA" w:rsidP="00C570C5">
      <w:pPr>
        <w:ind w:firstLine="1134"/>
        <w:jc w:val="both"/>
        <w:rPr>
          <w:rStyle w:val="Forte"/>
          <w:b w:val="0"/>
        </w:rPr>
      </w:pPr>
    </w:p>
    <w:p w:rsidR="00837F0C" w:rsidRPr="00E25788" w:rsidRDefault="00103F95" w:rsidP="00837F0C">
      <w:pPr>
        <w:ind w:firstLine="1134"/>
        <w:jc w:val="both"/>
        <w:rPr>
          <w:rStyle w:val="Forte"/>
          <w:b w:val="0"/>
        </w:rPr>
      </w:pPr>
      <w:r w:rsidRPr="00E25788">
        <w:rPr>
          <w:rStyle w:val="Forte"/>
        </w:rPr>
        <w:t>Art. 1º</w:t>
      </w:r>
      <w:r w:rsidRPr="00E25788">
        <w:rPr>
          <w:rStyle w:val="Forte"/>
          <w:b w:val="0"/>
        </w:rPr>
        <w:t xml:space="preserve"> - </w:t>
      </w:r>
      <w:r w:rsidR="00A5028A" w:rsidRPr="00E25788">
        <w:rPr>
          <w:rStyle w:val="Forte"/>
          <w:b w:val="0"/>
        </w:rPr>
        <w:t xml:space="preserve">Fica criado o cargo comissionado de Gerente Municipal de Convênios </w:t>
      </w:r>
      <w:r w:rsidR="00D82AA2">
        <w:rPr>
          <w:rStyle w:val="Forte"/>
          <w:b w:val="0"/>
        </w:rPr>
        <w:t xml:space="preserve">– GMC </w:t>
      </w:r>
      <w:r w:rsidR="00837F0C" w:rsidRPr="00E25788">
        <w:rPr>
          <w:rStyle w:val="Forte"/>
          <w:b w:val="0"/>
        </w:rPr>
        <w:t>acrescentando-o ao Anexo I da Lei Municipal n</w:t>
      </w:r>
      <w:r w:rsidR="00E422F7">
        <w:rPr>
          <w:rStyle w:val="Forte"/>
          <w:b w:val="0"/>
        </w:rPr>
        <w:t>.</w:t>
      </w:r>
      <w:r w:rsidR="00837F0C" w:rsidRPr="00E25788">
        <w:rPr>
          <w:rStyle w:val="Forte"/>
          <w:b w:val="0"/>
        </w:rPr>
        <w:t>º 1041/200</w:t>
      </w:r>
      <w:r w:rsidR="00076E33">
        <w:rPr>
          <w:rStyle w:val="Forte"/>
          <w:b w:val="0"/>
        </w:rPr>
        <w:t>6, e alterações.</w:t>
      </w:r>
    </w:p>
    <w:p w:rsidR="00E422F7" w:rsidRDefault="00E422F7" w:rsidP="003E7010">
      <w:pPr>
        <w:ind w:firstLine="1134"/>
        <w:jc w:val="both"/>
        <w:rPr>
          <w:rStyle w:val="Forte"/>
        </w:rPr>
      </w:pPr>
    </w:p>
    <w:p w:rsidR="00837F0C" w:rsidRDefault="00837F0C" w:rsidP="003E7010">
      <w:pPr>
        <w:ind w:firstLine="1134"/>
        <w:jc w:val="both"/>
        <w:rPr>
          <w:rStyle w:val="Forte"/>
          <w:b w:val="0"/>
        </w:rPr>
      </w:pPr>
      <w:r w:rsidRPr="00E25788">
        <w:rPr>
          <w:rStyle w:val="Forte"/>
        </w:rPr>
        <w:t xml:space="preserve">Parágrafo </w:t>
      </w:r>
      <w:r w:rsidR="00E422F7" w:rsidRPr="00E25788">
        <w:rPr>
          <w:rStyle w:val="Forte"/>
        </w:rPr>
        <w:t>ú</w:t>
      </w:r>
      <w:r w:rsidRPr="00E25788">
        <w:rPr>
          <w:rStyle w:val="Forte"/>
        </w:rPr>
        <w:t xml:space="preserve">nico </w:t>
      </w:r>
      <w:r w:rsidR="00103F95" w:rsidRPr="00E25788">
        <w:rPr>
          <w:rStyle w:val="Forte"/>
          <w:b w:val="0"/>
        </w:rPr>
        <w:t xml:space="preserve">- </w:t>
      </w:r>
      <w:r w:rsidRPr="00E25788">
        <w:rPr>
          <w:rStyle w:val="Forte"/>
          <w:b w:val="0"/>
        </w:rPr>
        <w:t>Fica alterado o A</w:t>
      </w:r>
      <w:r w:rsidR="006D24BF">
        <w:rPr>
          <w:rStyle w:val="Forte"/>
          <w:b w:val="0"/>
        </w:rPr>
        <w:t>nexo I citado no caput deste artigo</w:t>
      </w:r>
      <w:r w:rsidRPr="00E25788">
        <w:rPr>
          <w:rStyle w:val="Forte"/>
          <w:b w:val="0"/>
        </w:rPr>
        <w:t xml:space="preserve"> que passará a ter a seguinte redação:</w:t>
      </w:r>
    </w:p>
    <w:p w:rsidR="00837F0C" w:rsidRPr="00E25788" w:rsidRDefault="00837F0C" w:rsidP="00E25788">
      <w:pPr>
        <w:jc w:val="both"/>
        <w:rPr>
          <w:rStyle w:val="Forte"/>
          <w:b w:val="0"/>
          <w:sz w:val="22"/>
          <w:szCs w:val="22"/>
        </w:rPr>
      </w:pP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34"/>
        <w:gridCol w:w="4678"/>
        <w:gridCol w:w="1417"/>
      </w:tblGrid>
      <w:tr w:rsidR="00E27AAA" w:rsidRPr="009131DA" w:rsidTr="009131DA">
        <w:tc>
          <w:tcPr>
            <w:tcW w:w="10773" w:type="dxa"/>
            <w:gridSpan w:val="5"/>
          </w:tcPr>
          <w:p w:rsidR="00E27AAA" w:rsidRPr="009131DA" w:rsidRDefault="00E27AAA" w:rsidP="00E27AAA">
            <w:pPr>
              <w:jc w:val="center"/>
              <w:rPr>
                <w:rStyle w:val="Forte"/>
                <w:sz w:val="20"/>
                <w:szCs w:val="20"/>
              </w:rPr>
            </w:pPr>
            <w:r w:rsidRPr="009131DA">
              <w:rPr>
                <w:rStyle w:val="Forte"/>
                <w:sz w:val="20"/>
                <w:szCs w:val="20"/>
              </w:rPr>
              <w:t>QUADRO PERMANENTE – CARGOS DE DIREÇÃO SUPERIOR – CDS – CARGOS DE PROVIMENTO COMISSIONADO - CPC</w:t>
            </w:r>
          </w:p>
        </w:tc>
      </w:tr>
      <w:tr w:rsidR="009131DA" w:rsidRPr="009131DA" w:rsidTr="009131DA">
        <w:tc>
          <w:tcPr>
            <w:tcW w:w="1134" w:type="dxa"/>
          </w:tcPr>
          <w:p w:rsidR="00E27AAA" w:rsidRPr="009131DA" w:rsidRDefault="00E27AAA" w:rsidP="00F119FC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CÓDIGO</w:t>
            </w:r>
          </w:p>
        </w:tc>
        <w:tc>
          <w:tcPr>
            <w:tcW w:w="2410" w:type="dxa"/>
          </w:tcPr>
          <w:p w:rsidR="00E27AAA" w:rsidRPr="009131DA" w:rsidRDefault="00E27AAA" w:rsidP="00F119FC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DENOMINAÇÃO</w:t>
            </w:r>
          </w:p>
        </w:tc>
        <w:tc>
          <w:tcPr>
            <w:tcW w:w="1134" w:type="dxa"/>
          </w:tcPr>
          <w:p w:rsidR="00E27AAA" w:rsidRPr="009131DA" w:rsidRDefault="00E27AAA" w:rsidP="00F119FC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Nº DE CARGOS</w:t>
            </w:r>
          </w:p>
        </w:tc>
        <w:tc>
          <w:tcPr>
            <w:tcW w:w="4678" w:type="dxa"/>
          </w:tcPr>
          <w:p w:rsidR="00E27AAA" w:rsidRPr="009131DA" w:rsidRDefault="00E27AAA" w:rsidP="00F119FC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NÍVEL DE VENCIMENTO</w:t>
            </w:r>
          </w:p>
        </w:tc>
        <w:tc>
          <w:tcPr>
            <w:tcW w:w="1417" w:type="dxa"/>
          </w:tcPr>
          <w:p w:rsidR="00E27AAA" w:rsidRPr="009131DA" w:rsidRDefault="00E27AAA" w:rsidP="00F119FC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COND. DE PROV.</w:t>
            </w:r>
          </w:p>
        </w:tc>
      </w:tr>
      <w:tr w:rsidR="009131DA" w:rsidRPr="009131DA" w:rsidTr="009131DA">
        <w:trPr>
          <w:trHeight w:val="3861"/>
        </w:trPr>
        <w:tc>
          <w:tcPr>
            <w:tcW w:w="1134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02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03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04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05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 – 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 xml:space="preserve">GE </w:t>
            </w:r>
            <w:r w:rsidR="00E25788" w:rsidRPr="009131DA">
              <w:rPr>
                <w:rStyle w:val="Forte"/>
                <w:b w:val="0"/>
                <w:sz w:val="20"/>
                <w:szCs w:val="20"/>
              </w:rPr>
              <w:t>–</w:t>
            </w:r>
            <w:r w:rsidRPr="009131DA">
              <w:rPr>
                <w:rStyle w:val="Forte"/>
                <w:b w:val="0"/>
                <w:sz w:val="20"/>
                <w:szCs w:val="20"/>
              </w:rPr>
              <w:t xml:space="preserve"> 02</w:t>
            </w:r>
          </w:p>
          <w:p w:rsidR="009131DA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 – 03</w:t>
            </w:r>
          </w:p>
          <w:p w:rsidR="00E25788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 xml:space="preserve">GE </w:t>
            </w:r>
            <w:r w:rsidRPr="009131DA">
              <w:rPr>
                <w:rStyle w:val="Forte"/>
                <w:b w:val="0"/>
                <w:sz w:val="20"/>
                <w:szCs w:val="20"/>
              </w:rPr>
              <w:t>–</w:t>
            </w:r>
            <w:r w:rsidRPr="009131DA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2410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Grupo de Assessoramento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Chefe de Gabinete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 xml:space="preserve">Controlador 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Procurador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Assessor Jurídico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Gerente Municipal de Convênios</w:t>
            </w:r>
            <w:r w:rsidR="00D82AA2">
              <w:rPr>
                <w:rStyle w:val="Forte"/>
                <w:b w:val="0"/>
                <w:sz w:val="20"/>
                <w:szCs w:val="20"/>
              </w:rPr>
              <w:t xml:space="preserve"> - GMC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Grupo de Execução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Secretário Municipal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Diretor de Departamento</w:t>
            </w:r>
          </w:p>
          <w:p w:rsidR="00E25788" w:rsidRPr="009131DA" w:rsidRDefault="00E25788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Chefe de Setor</w:t>
            </w:r>
          </w:p>
          <w:p w:rsidR="009131DA" w:rsidRPr="009131DA" w:rsidRDefault="00527A42" w:rsidP="00527A42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de </w:t>
            </w:r>
            <w:r w:rsidR="009131DA" w:rsidRPr="009131DA">
              <w:rPr>
                <w:sz w:val="20"/>
                <w:szCs w:val="20"/>
              </w:rPr>
              <w:t>Dentista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9756F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  <w:b w:val="0"/>
                <w:sz w:val="20"/>
                <w:szCs w:val="20"/>
              </w:rPr>
              <w:t>11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27</w:t>
            </w:r>
          </w:p>
          <w:p w:rsidR="009131DA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11</w:t>
            </w: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>Equivalente ao valor fixado para o Secretário Municipal</w:t>
            </w:r>
          </w:p>
          <w:p w:rsidR="00BD0D63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>Equivalente ao valor fixado para o Secretário Municipal</w:t>
            </w:r>
          </w:p>
          <w:p w:rsidR="00BD0D63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>Equivalente ao valor fixado para o Secretário Municipal</w:t>
            </w:r>
          </w:p>
          <w:p w:rsidR="00BD0D63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>Equivalente ao valor fixado para o Secretário Municipal</w:t>
            </w:r>
          </w:p>
          <w:p w:rsidR="00BD0D63" w:rsidRPr="00D82AA2" w:rsidRDefault="009E13EF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  <w:b w:val="0"/>
                <w:sz w:val="20"/>
                <w:szCs w:val="20"/>
              </w:rPr>
              <w:t>CDS – XXV</w:t>
            </w:r>
            <w:r w:rsidRPr="009131DA">
              <w:rPr>
                <w:rStyle w:val="Forte"/>
                <w:b w:val="0"/>
                <w:sz w:val="20"/>
                <w:szCs w:val="20"/>
              </w:rPr>
              <w:t>II-</w:t>
            </w:r>
            <w:r>
              <w:rPr>
                <w:rStyle w:val="Forte"/>
                <w:b w:val="0"/>
                <w:sz w:val="20"/>
                <w:szCs w:val="20"/>
              </w:rPr>
              <w:t>A</w:t>
            </w:r>
          </w:p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9131DA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D82AA2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D82AA2">
              <w:rPr>
                <w:sz w:val="20"/>
                <w:szCs w:val="20"/>
              </w:rPr>
              <w:t>Fixado por Lei do Legislativo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CDS – XXIII-</w:t>
            </w:r>
            <w:r w:rsidR="00E25788" w:rsidRPr="009131DA">
              <w:rPr>
                <w:rStyle w:val="Forte"/>
                <w:b w:val="0"/>
                <w:sz w:val="20"/>
                <w:szCs w:val="20"/>
              </w:rPr>
              <w:t>C</w:t>
            </w:r>
          </w:p>
          <w:p w:rsidR="00E25788" w:rsidRPr="009131DA" w:rsidRDefault="00307EF1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  <w:b w:val="0"/>
                <w:sz w:val="20"/>
                <w:szCs w:val="20"/>
              </w:rPr>
              <w:t>Vencimento d</w:t>
            </w:r>
            <w:r w:rsidRPr="009131DA">
              <w:rPr>
                <w:rStyle w:val="Forte"/>
                <w:b w:val="0"/>
                <w:sz w:val="20"/>
                <w:szCs w:val="20"/>
              </w:rPr>
              <w:t xml:space="preserve">o </w:t>
            </w:r>
            <w:r>
              <w:rPr>
                <w:rStyle w:val="Forte"/>
                <w:b w:val="0"/>
                <w:sz w:val="20"/>
                <w:szCs w:val="20"/>
              </w:rPr>
              <w:t>c</w:t>
            </w:r>
            <w:r w:rsidRPr="009131DA">
              <w:rPr>
                <w:rStyle w:val="Forte"/>
                <w:b w:val="0"/>
                <w:sz w:val="20"/>
                <w:szCs w:val="20"/>
              </w:rPr>
              <w:t xml:space="preserve">argo, </w:t>
            </w:r>
            <w:r>
              <w:rPr>
                <w:rStyle w:val="Forte"/>
                <w:b w:val="0"/>
                <w:sz w:val="20"/>
                <w:szCs w:val="20"/>
              </w:rPr>
              <w:t>a</w:t>
            </w:r>
            <w:r w:rsidRPr="009131DA">
              <w:rPr>
                <w:rStyle w:val="Forte"/>
                <w:b w:val="0"/>
                <w:sz w:val="20"/>
                <w:szCs w:val="20"/>
              </w:rPr>
              <w:t xml:space="preserve">crescido </w:t>
            </w:r>
            <w:r>
              <w:rPr>
                <w:rStyle w:val="Forte"/>
                <w:b w:val="0"/>
                <w:sz w:val="20"/>
                <w:szCs w:val="20"/>
              </w:rPr>
              <w:t>d</w:t>
            </w:r>
            <w:r w:rsidRPr="009131DA">
              <w:rPr>
                <w:rStyle w:val="Forte"/>
                <w:b w:val="0"/>
                <w:sz w:val="20"/>
                <w:szCs w:val="20"/>
              </w:rPr>
              <w:t>e 20%</w:t>
            </w:r>
          </w:p>
          <w:p w:rsidR="009131DA" w:rsidRPr="009131DA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  <w:lang w:val="en-US"/>
              </w:rPr>
              <w:t xml:space="preserve">CDS </w:t>
            </w:r>
            <w:r w:rsidR="00307EF1" w:rsidRPr="009131DA">
              <w:rPr>
                <w:rStyle w:val="Forte"/>
                <w:b w:val="0"/>
                <w:sz w:val="20"/>
                <w:szCs w:val="20"/>
              </w:rPr>
              <w:t>–</w:t>
            </w:r>
            <w:r w:rsidRPr="009131DA">
              <w:rPr>
                <w:sz w:val="20"/>
                <w:szCs w:val="20"/>
                <w:lang w:val="en-US"/>
              </w:rPr>
              <w:t xml:space="preserve"> XX</w:t>
            </w:r>
            <w:r w:rsidR="00307EF1">
              <w:rPr>
                <w:sz w:val="20"/>
                <w:szCs w:val="20"/>
                <w:lang w:val="en-US"/>
              </w:rPr>
              <w:t>I</w:t>
            </w:r>
            <w:r w:rsidRPr="009131DA">
              <w:rPr>
                <w:sz w:val="20"/>
                <w:szCs w:val="20"/>
                <w:lang w:val="en-US"/>
              </w:rPr>
              <w:t>V</w:t>
            </w:r>
            <w:r w:rsidR="00527A42">
              <w:rPr>
                <w:sz w:val="20"/>
                <w:szCs w:val="20"/>
                <w:lang w:val="en-US"/>
              </w:rPr>
              <w:t>-A</w:t>
            </w:r>
          </w:p>
        </w:tc>
        <w:tc>
          <w:tcPr>
            <w:tcW w:w="1417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A2556" w:rsidRDefault="00BA2556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E25788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E25788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9131DA" w:rsidRPr="009131DA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</w:tc>
      </w:tr>
    </w:tbl>
    <w:p w:rsidR="00E27AAA" w:rsidRPr="00E27AAA" w:rsidRDefault="00E27AAA" w:rsidP="00A5028A">
      <w:pPr>
        <w:ind w:firstLine="1134"/>
        <w:jc w:val="both"/>
        <w:rPr>
          <w:rStyle w:val="Forte"/>
          <w:b w:val="0"/>
          <w:sz w:val="22"/>
          <w:szCs w:val="22"/>
        </w:rPr>
      </w:pPr>
    </w:p>
    <w:p w:rsidR="00E25788" w:rsidRDefault="00E25788" w:rsidP="00837F0C">
      <w:pPr>
        <w:jc w:val="both"/>
        <w:rPr>
          <w:rStyle w:val="Forte"/>
          <w:b w:val="0"/>
        </w:rPr>
      </w:pPr>
      <w:r>
        <w:rPr>
          <w:rStyle w:val="Forte"/>
          <w:b w:val="0"/>
          <w:sz w:val="28"/>
          <w:szCs w:val="28"/>
        </w:rPr>
        <w:tab/>
        <w:t xml:space="preserve">      </w:t>
      </w:r>
      <w:r w:rsidRPr="00E25788">
        <w:rPr>
          <w:rStyle w:val="Forte"/>
        </w:rPr>
        <w:t>Art. 2º</w:t>
      </w:r>
      <w:r>
        <w:rPr>
          <w:rStyle w:val="Forte"/>
          <w:b w:val="0"/>
        </w:rPr>
        <w:t xml:space="preserve"> - Esta Lei entra em vigor na data de sua publicação.</w:t>
      </w:r>
    </w:p>
    <w:p w:rsidR="00E25788" w:rsidRDefault="00E25788" w:rsidP="00837F0C">
      <w:pPr>
        <w:jc w:val="both"/>
        <w:rPr>
          <w:rStyle w:val="Forte"/>
          <w:b w:val="0"/>
        </w:rPr>
      </w:pPr>
    </w:p>
    <w:p w:rsidR="00E25788" w:rsidRDefault="00E25788" w:rsidP="00837F0C">
      <w:pPr>
        <w:jc w:val="both"/>
        <w:rPr>
          <w:rStyle w:val="Forte"/>
          <w:b w:val="0"/>
        </w:rPr>
      </w:pPr>
      <w:r>
        <w:rPr>
          <w:rStyle w:val="Forte"/>
          <w:b w:val="0"/>
        </w:rPr>
        <w:t xml:space="preserve">                   </w:t>
      </w:r>
      <w:r w:rsidRPr="00E25788">
        <w:rPr>
          <w:rStyle w:val="Forte"/>
        </w:rPr>
        <w:t>Art. 3º</w:t>
      </w:r>
      <w:r>
        <w:rPr>
          <w:rStyle w:val="Forte"/>
          <w:b w:val="0"/>
        </w:rPr>
        <w:t xml:space="preserve"> - Revogam-se as disposições em contrário.</w:t>
      </w:r>
    </w:p>
    <w:p w:rsidR="00E25788" w:rsidRPr="00E25788" w:rsidRDefault="00E25788" w:rsidP="00837F0C">
      <w:pPr>
        <w:jc w:val="both"/>
        <w:rPr>
          <w:rStyle w:val="Forte"/>
          <w:b w:val="0"/>
        </w:rPr>
      </w:pPr>
    </w:p>
    <w:p w:rsidR="00D06828" w:rsidRPr="00E25788" w:rsidRDefault="00E06452" w:rsidP="00C570C5">
      <w:pPr>
        <w:jc w:val="center"/>
        <w:rPr>
          <w:rStyle w:val="Forte"/>
          <w:b w:val="0"/>
        </w:rPr>
      </w:pPr>
      <w:bookmarkStart w:id="0" w:name="OLE_LINK4"/>
      <w:bookmarkStart w:id="1" w:name="OLE_LINK5"/>
      <w:r>
        <w:rPr>
          <w:rStyle w:val="Forte"/>
          <w:b w:val="0"/>
        </w:rPr>
        <w:t>Moema/MG, 22</w:t>
      </w:r>
      <w:r w:rsidR="00E25788" w:rsidRPr="00E25788">
        <w:rPr>
          <w:rStyle w:val="Forte"/>
          <w:b w:val="0"/>
        </w:rPr>
        <w:t xml:space="preserve"> de </w:t>
      </w:r>
      <w:r>
        <w:rPr>
          <w:rStyle w:val="Forte"/>
          <w:b w:val="0"/>
        </w:rPr>
        <w:t>novembro</w:t>
      </w:r>
      <w:r w:rsidR="00E25788" w:rsidRPr="00E25788">
        <w:rPr>
          <w:rStyle w:val="Forte"/>
          <w:b w:val="0"/>
        </w:rPr>
        <w:t xml:space="preserve"> de </w:t>
      </w:r>
      <w:r w:rsidR="00D06828" w:rsidRPr="00E25788">
        <w:rPr>
          <w:rStyle w:val="Forte"/>
          <w:b w:val="0"/>
        </w:rPr>
        <w:t>2016.</w:t>
      </w:r>
    </w:p>
    <w:p w:rsidR="00D06828" w:rsidRPr="00E25788" w:rsidRDefault="00D06828" w:rsidP="00C570C5">
      <w:pPr>
        <w:jc w:val="both"/>
        <w:rPr>
          <w:rStyle w:val="Forte"/>
          <w:b w:val="0"/>
        </w:rPr>
      </w:pPr>
    </w:p>
    <w:p w:rsidR="00D06828" w:rsidRDefault="00D06828" w:rsidP="00C570C5">
      <w:pPr>
        <w:jc w:val="both"/>
        <w:rPr>
          <w:rStyle w:val="Forte"/>
          <w:b w:val="0"/>
        </w:rPr>
      </w:pPr>
      <w:bookmarkStart w:id="2" w:name="_GoBack"/>
      <w:bookmarkEnd w:id="2"/>
    </w:p>
    <w:p w:rsidR="00076E33" w:rsidRPr="00E25788" w:rsidRDefault="00076E33" w:rsidP="00C570C5">
      <w:pPr>
        <w:jc w:val="both"/>
        <w:rPr>
          <w:rStyle w:val="Forte"/>
          <w:b w:val="0"/>
        </w:rPr>
      </w:pPr>
    </w:p>
    <w:p w:rsidR="00D06828" w:rsidRPr="00E25788" w:rsidRDefault="00D06828" w:rsidP="00C570C5">
      <w:pPr>
        <w:jc w:val="center"/>
        <w:rPr>
          <w:rStyle w:val="Forte"/>
          <w:b w:val="0"/>
          <w:i/>
        </w:rPr>
      </w:pPr>
      <w:proofErr w:type="spellStart"/>
      <w:r w:rsidRPr="00E25788">
        <w:rPr>
          <w:rStyle w:val="Forte"/>
          <w:b w:val="0"/>
          <w:i/>
        </w:rPr>
        <w:t>Julvan</w:t>
      </w:r>
      <w:proofErr w:type="spellEnd"/>
      <w:r w:rsidRPr="00E25788">
        <w:rPr>
          <w:rStyle w:val="Forte"/>
          <w:b w:val="0"/>
          <w:i/>
        </w:rPr>
        <w:t xml:space="preserve"> Rezende Araújo Lacerda</w:t>
      </w:r>
    </w:p>
    <w:p w:rsidR="00103F95" w:rsidRPr="00E25788" w:rsidRDefault="00D06828" w:rsidP="00D06828">
      <w:pPr>
        <w:jc w:val="center"/>
        <w:rPr>
          <w:rStyle w:val="Forte"/>
          <w:b w:val="0"/>
          <w:i/>
        </w:rPr>
      </w:pPr>
      <w:r w:rsidRPr="00E25788">
        <w:rPr>
          <w:rStyle w:val="Forte"/>
          <w:b w:val="0"/>
          <w:i/>
        </w:rPr>
        <w:t>Prefeito Municipal</w:t>
      </w:r>
      <w:bookmarkEnd w:id="0"/>
      <w:bookmarkEnd w:id="1"/>
    </w:p>
    <w:sectPr w:rsidR="00103F95" w:rsidRPr="00E25788" w:rsidSect="00F119FC">
      <w:headerReference w:type="default" r:id="rId8"/>
      <w:footerReference w:type="even" r:id="rId9"/>
      <w:footerReference w:type="default" r:id="rId10"/>
      <w:pgSz w:w="11907" w:h="16840" w:code="9"/>
      <w:pgMar w:top="2835" w:right="1134" w:bottom="993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17" w:rsidRDefault="00730717">
      <w:r>
        <w:separator/>
      </w:r>
    </w:p>
  </w:endnote>
  <w:endnote w:type="continuationSeparator" w:id="0">
    <w:p w:rsidR="00730717" w:rsidRDefault="007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103F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6A44" w:rsidRDefault="00D76A44" w:rsidP="00103F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E064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17" w:rsidRDefault="00730717">
      <w:r>
        <w:separator/>
      </w:r>
    </w:p>
  </w:footnote>
  <w:footnote w:type="continuationSeparator" w:id="0">
    <w:p w:rsidR="00730717" w:rsidRDefault="0073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5"/>
    <w:rsid w:val="0001241D"/>
    <w:rsid w:val="000716EA"/>
    <w:rsid w:val="00076E33"/>
    <w:rsid w:val="000A3E7B"/>
    <w:rsid w:val="000A7532"/>
    <w:rsid w:val="000D5A2B"/>
    <w:rsid w:val="00103F95"/>
    <w:rsid w:val="00130965"/>
    <w:rsid w:val="00137C6F"/>
    <w:rsid w:val="001420B5"/>
    <w:rsid w:val="00166FEC"/>
    <w:rsid w:val="001714A6"/>
    <w:rsid w:val="0017364C"/>
    <w:rsid w:val="002205EC"/>
    <w:rsid w:val="002A18A9"/>
    <w:rsid w:val="002C2F8A"/>
    <w:rsid w:val="002D15F4"/>
    <w:rsid w:val="00307EF1"/>
    <w:rsid w:val="00375BD9"/>
    <w:rsid w:val="003E1544"/>
    <w:rsid w:val="003E7010"/>
    <w:rsid w:val="004204E5"/>
    <w:rsid w:val="00485AC9"/>
    <w:rsid w:val="00486E1E"/>
    <w:rsid w:val="004A2D4F"/>
    <w:rsid w:val="004A4FCF"/>
    <w:rsid w:val="00511D2A"/>
    <w:rsid w:val="00527A42"/>
    <w:rsid w:val="005334AF"/>
    <w:rsid w:val="005447AC"/>
    <w:rsid w:val="005859D5"/>
    <w:rsid w:val="005C6468"/>
    <w:rsid w:val="005D0CFF"/>
    <w:rsid w:val="005F348C"/>
    <w:rsid w:val="006153A7"/>
    <w:rsid w:val="006314A0"/>
    <w:rsid w:val="0063650E"/>
    <w:rsid w:val="0066052E"/>
    <w:rsid w:val="00672F28"/>
    <w:rsid w:val="006733B1"/>
    <w:rsid w:val="006D24BF"/>
    <w:rsid w:val="0071406B"/>
    <w:rsid w:val="00730717"/>
    <w:rsid w:val="00734D97"/>
    <w:rsid w:val="00743728"/>
    <w:rsid w:val="00756124"/>
    <w:rsid w:val="007A5BBD"/>
    <w:rsid w:val="007C51F8"/>
    <w:rsid w:val="007D5BFD"/>
    <w:rsid w:val="00825231"/>
    <w:rsid w:val="00837F0C"/>
    <w:rsid w:val="00851F9A"/>
    <w:rsid w:val="0089257A"/>
    <w:rsid w:val="008B07C9"/>
    <w:rsid w:val="008C474A"/>
    <w:rsid w:val="00904245"/>
    <w:rsid w:val="009131DA"/>
    <w:rsid w:val="0091796F"/>
    <w:rsid w:val="0092567B"/>
    <w:rsid w:val="00940285"/>
    <w:rsid w:val="00940E38"/>
    <w:rsid w:val="009756F3"/>
    <w:rsid w:val="009B6589"/>
    <w:rsid w:val="009C4B50"/>
    <w:rsid w:val="009E13EF"/>
    <w:rsid w:val="009F699E"/>
    <w:rsid w:val="00A270A6"/>
    <w:rsid w:val="00A5028A"/>
    <w:rsid w:val="00A92B4D"/>
    <w:rsid w:val="00AA2E99"/>
    <w:rsid w:val="00AB0843"/>
    <w:rsid w:val="00AB2EEE"/>
    <w:rsid w:val="00AE12F2"/>
    <w:rsid w:val="00B22D25"/>
    <w:rsid w:val="00B310E2"/>
    <w:rsid w:val="00B5075D"/>
    <w:rsid w:val="00B67F2F"/>
    <w:rsid w:val="00B8334F"/>
    <w:rsid w:val="00B8596D"/>
    <w:rsid w:val="00BA2556"/>
    <w:rsid w:val="00BA415B"/>
    <w:rsid w:val="00BC74AB"/>
    <w:rsid w:val="00BD0D63"/>
    <w:rsid w:val="00BD1145"/>
    <w:rsid w:val="00BD4891"/>
    <w:rsid w:val="00BF0FD1"/>
    <w:rsid w:val="00C31BD5"/>
    <w:rsid w:val="00C52CC3"/>
    <w:rsid w:val="00C569A1"/>
    <w:rsid w:val="00C570C5"/>
    <w:rsid w:val="00C85AF6"/>
    <w:rsid w:val="00C95A99"/>
    <w:rsid w:val="00CC4F19"/>
    <w:rsid w:val="00CD0188"/>
    <w:rsid w:val="00D06828"/>
    <w:rsid w:val="00D24D72"/>
    <w:rsid w:val="00D5190D"/>
    <w:rsid w:val="00D76A44"/>
    <w:rsid w:val="00D82AA2"/>
    <w:rsid w:val="00DC3E70"/>
    <w:rsid w:val="00DF79E1"/>
    <w:rsid w:val="00E05857"/>
    <w:rsid w:val="00E06452"/>
    <w:rsid w:val="00E25788"/>
    <w:rsid w:val="00E27AAA"/>
    <w:rsid w:val="00E422F7"/>
    <w:rsid w:val="00E64E6B"/>
    <w:rsid w:val="00EC643F"/>
    <w:rsid w:val="00EF594E"/>
    <w:rsid w:val="00F119FC"/>
    <w:rsid w:val="00F30795"/>
    <w:rsid w:val="00F819C7"/>
    <w:rsid w:val="00F81B54"/>
    <w:rsid w:val="00F82E14"/>
    <w:rsid w:val="00F950FC"/>
    <w:rsid w:val="00FA62C5"/>
    <w:rsid w:val="00FA6F05"/>
    <w:rsid w:val="00FB35F3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67F72"/>
  <w15:chartTrackingRefBased/>
  <w15:docId w15:val="{26AEFF82-EBC4-40F5-8AC0-DB1FFBB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4F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3F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3F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3F95"/>
  </w:style>
  <w:style w:type="table" w:styleId="Tabelacomgrade">
    <w:name w:val="Table Grid"/>
    <w:basedOn w:val="Tabelanormal"/>
    <w:rsid w:val="0010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06828"/>
    <w:rPr>
      <w:b/>
      <w:bCs/>
    </w:rPr>
  </w:style>
  <w:style w:type="paragraph" w:styleId="Textodebalo">
    <w:name w:val="Balloon Text"/>
    <w:basedOn w:val="Normal"/>
    <w:link w:val="TextodebaloChar"/>
    <w:rsid w:val="00D068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EB94-0508-499D-98C8-D8EFF69B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____/2</vt:lpstr>
    </vt:vector>
  </TitlesOfParts>
  <Company>COMAJ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____/2</dc:title>
  <dc:subject/>
  <dc:creator>CONCURSO</dc:creator>
  <cp:keywords/>
  <dc:description/>
  <cp:lastModifiedBy>Prefeitura Municipal de Moema .</cp:lastModifiedBy>
  <cp:revision>2</cp:revision>
  <cp:lastPrinted>2016-10-20T16:57:00Z</cp:lastPrinted>
  <dcterms:created xsi:type="dcterms:W3CDTF">2016-11-25T10:00:00Z</dcterms:created>
  <dcterms:modified xsi:type="dcterms:W3CDTF">2016-11-25T10:00:00Z</dcterms:modified>
</cp:coreProperties>
</file>